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9092" w14:textId="64ABCD1B" w:rsidR="002D5CE2" w:rsidRDefault="002D5CE2" w:rsidP="002D5CE2">
      <w:pPr>
        <w:jc w:val="center"/>
      </w:pPr>
      <w:r>
        <w:rPr>
          <w:noProof/>
        </w:rPr>
        <w:drawing>
          <wp:inline distT="0" distB="0" distL="0" distR="0" wp14:anchorId="509649A3" wp14:editId="3FA9804C">
            <wp:extent cx="1719072" cy="1694688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87B6C" w14:textId="4AD3A651" w:rsidR="002D5CE2" w:rsidRDefault="002D5CE2" w:rsidP="002D5CE2">
      <w:pPr>
        <w:jc w:val="center"/>
      </w:pPr>
    </w:p>
    <w:p w14:paraId="34A0413A" w14:textId="23306288" w:rsidR="002D5CE2" w:rsidRDefault="002D5CE2" w:rsidP="002D5CE2">
      <w:pPr>
        <w:jc w:val="center"/>
        <w:rPr>
          <w:sz w:val="52"/>
          <w:szCs w:val="52"/>
        </w:rPr>
      </w:pPr>
      <w:r>
        <w:rPr>
          <w:sz w:val="52"/>
          <w:szCs w:val="52"/>
        </w:rPr>
        <w:t>Rekvisition av markägarkort</w:t>
      </w:r>
    </w:p>
    <w:p w14:paraId="1240CE21" w14:textId="5B308FD8" w:rsidR="002D5CE2" w:rsidRDefault="002D5CE2" w:rsidP="002D5CE2">
      <w:pPr>
        <w:jc w:val="center"/>
        <w:rPr>
          <w:sz w:val="52"/>
          <w:szCs w:val="52"/>
        </w:rPr>
      </w:pPr>
    </w:p>
    <w:p w14:paraId="710B32B9" w14:textId="3F4544CF" w:rsidR="002D5CE2" w:rsidRDefault="002D5CE2" w:rsidP="002D5CE2">
      <w:pPr>
        <w:jc w:val="center"/>
        <w:rPr>
          <w:sz w:val="52"/>
          <w:szCs w:val="52"/>
        </w:rPr>
      </w:pPr>
      <w:r>
        <w:rPr>
          <w:sz w:val="52"/>
          <w:szCs w:val="52"/>
        </w:rPr>
        <w:t>Fastighetsbeteckning:</w:t>
      </w:r>
    </w:p>
    <w:p w14:paraId="5F6D997B" w14:textId="0AA5ED30" w:rsidR="002D5CE2" w:rsidRDefault="002D5CE2" w:rsidP="002D5CE2">
      <w:pPr>
        <w:pBdr>
          <w:bottom w:val="single" w:sz="12" w:space="1" w:color="auto"/>
        </w:pBdr>
        <w:jc w:val="center"/>
        <w:rPr>
          <w:sz w:val="52"/>
          <w:szCs w:val="52"/>
        </w:rPr>
      </w:pPr>
    </w:p>
    <w:p w14:paraId="4659DF36" w14:textId="00D4EFD1" w:rsidR="002D5CE2" w:rsidRDefault="002D5CE2" w:rsidP="002D5CE2">
      <w:pPr>
        <w:jc w:val="center"/>
        <w:rPr>
          <w:sz w:val="52"/>
          <w:szCs w:val="52"/>
        </w:rPr>
      </w:pPr>
    </w:p>
    <w:p w14:paraId="0400C633" w14:textId="3EC126B6" w:rsidR="002D5CE2" w:rsidRDefault="002D5CE2" w:rsidP="002D5CE2">
      <w:pPr>
        <w:jc w:val="center"/>
        <w:rPr>
          <w:sz w:val="52"/>
          <w:szCs w:val="52"/>
        </w:rPr>
      </w:pPr>
      <w:r>
        <w:rPr>
          <w:sz w:val="52"/>
          <w:szCs w:val="52"/>
        </w:rPr>
        <w:t>Fastighetsägare:</w:t>
      </w:r>
    </w:p>
    <w:p w14:paraId="12F6F6F3" w14:textId="3455B8D0" w:rsidR="002D5CE2" w:rsidRDefault="002D5CE2" w:rsidP="002D5CE2">
      <w:pPr>
        <w:pBdr>
          <w:bottom w:val="single" w:sz="12" w:space="1" w:color="auto"/>
        </w:pBdr>
        <w:jc w:val="center"/>
        <w:rPr>
          <w:sz w:val="52"/>
          <w:szCs w:val="52"/>
        </w:rPr>
      </w:pPr>
    </w:p>
    <w:p w14:paraId="51E86135" w14:textId="5AE6192D" w:rsidR="002D5CE2" w:rsidRDefault="002D5CE2" w:rsidP="002D5CE2">
      <w:pPr>
        <w:jc w:val="center"/>
        <w:rPr>
          <w:sz w:val="52"/>
          <w:szCs w:val="52"/>
        </w:rPr>
      </w:pPr>
    </w:p>
    <w:p w14:paraId="4860B4E7" w14:textId="0B8E4C9C" w:rsidR="002D5CE2" w:rsidRDefault="002D5CE2" w:rsidP="002D5CE2">
      <w:pPr>
        <w:jc w:val="center"/>
        <w:rPr>
          <w:sz w:val="52"/>
          <w:szCs w:val="52"/>
        </w:rPr>
      </w:pPr>
      <w:r>
        <w:rPr>
          <w:sz w:val="52"/>
          <w:szCs w:val="52"/>
        </w:rPr>
        <w:t>Underskrift:</w:t>
      </w:r>
    </w:p>
    <w:p w14:paraId="0000E2F9" w14:textId="3D100AFA" w:rsidR="002D5CE2" w:rsidRDefault="002D5CE2" w:rsidP="002D5CE2">
      <w:pPr>
        <w:pBdr>
          <w:bottom w:val="single" w:sz="12" w:space="1" w:color="auto"/>
        </w:pBdr>
        <w:jc w:val="center"/>
        <w:rPr>
          <w:sz w:val="52"/>
          <w:szCs w:val="52"/>
        </w:rPr>
      </w:pPr>
    </w:p>
    <w:p w14:paraId="6116D17B" w14:textId="5E41A3F2" w:rsidR="002D5CE2" w:rsidRPr="002D5CE2" w:rsidRDefault="002D5CE2" w:rsidP="002D5CE2">
      <w:pPr>
        <w:jc w:val="center"/>
        <w:rPr>
          <w:sz w:val="32"/>
          <w:szCs w:val="32"/>
        </w:rPr>
      </w:pPr>
      <w:r>
        <w:rPr>
          <w:sz w:val="32"/>
          <w:szCs w:val="32"/>
        </w:rPr>
        <w:t>Blanketten skrivs ut och medtages till försäljningsstället</w:t>
      </w:r>
    </w:p>
    <w:sectPr w:rsidR="002D5CE2" w:rsidRPr="002D5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CE2"/>
    <w:rsid w:val="002D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0505"/>
  <w15:chartTrackingRefBased/>
  <w15:docId w15:val="{19848AE9-174A-4724-A269-C3BC4F4E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Landén</dc:creator>
  <cp:keywords/>
  <dc:description/>
  <cp:lastModifiedBy>Kjell Landén</cp:lastModifiedBy>
  <cp:revision>1</cp:revision>
  <dcterms:created xsi:type="dcterms:W3CDTF">2022-12-06T18:31:00Z</dcterms:created>
  <dcterms:modified xsi:type="dcterms:W3CDTF">2022-12-06T18:35:00Z</dcterms:modified>
</cp:coreProperties>
</file>